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2012七一建党节演讲稿：我把党来比母亲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推荐阅读：在这座宝塔的辉映下，延河峰火，浴血太行，军民大生产，挺进大别山这一桩桩，一幕幕，构成了波澜壮阔的历史画卷。中国人民在共产党的领导下，经过艰苦卓绝的斗争，终于迎来了共和国的明天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时候，经常听到爷爷的嘴里哼着一首歌：唱支山歌给党听，我把党来比母亲。母亲只生了我的身，党的光辉照我心不惜事的我，睁大好奇的眼睛看着爷爷，似懂非懂的，好像听着一个遥远的梦。爷爷慈爱地拍着我的小脑瓜，意味深长的一句：孩子，等你长大了你就会明白的。爷爷的脸色是那样的和蔼，爷爷的眼睛是那样的充满期待。从那时起，这首歌就经常在我的耳畔回响，敲击着我的心扉。从讶讶学语，到蹒跚学步，一直到胸前飘着鲜艳的红领巾，这首歌一直伴着我成长的足迹。从爷爷盛满故事的胡子里，在爸爸坚定有力的肩膀上，从妈妈充满温情的慈爱里，在奶奶不厌其烦的唠叨中，我读懂了生活的温馨，我看到了祖辈父辈的殷切希望，我开始贪婪地读书，我开始睁大眼睛打量这个五光十色的世界，于是，我小小的心灵里装满了说不完的故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打开心灵的一扇小窗，那故事仿佛三月的桃花水般汩汩流出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看到了，看到了南湖的航船，它在朝晖夕阳，气象万千的湖光山色中缓缓而又坚定地行驶着，我看到了一张张刚强坚毅的脸孔，我听到了满耳铿锵有力的话语。呵，中国共产党诞生了！就在这南湖的航船上，从此，世界的东方升起了一轮金色的朝阳，中华民族有了一盏指路明灯，它驱散黑暗，它孕育光明，它指引中国人民艰难跋涉，奋然前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看到了，看到了延安的宝塔，它在黄土蓝天的映衬下，高耸入云，威武异常。在这座宝塔的辉映下，延河峰火，浴血太行，军民大生产，挺进大别山这一桩桩，一幕幕，构成了波澜壮阔的历史画卷。中国人民在共产党的领导下，经过艰苦卓绝的斗争，终于迎来了共和国的明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听到了，听到了开国大典上那庄严的宣告：中华人民共和国成立了，中国人民从此站起来了！那声音是东方巨人的呐喊！它振聋发聩，它气壮山河；它是历史的映挥。它是百姓的梦园。城楼上，巨人挥手；广场里，人海沸腾。中华民族从此走过了多灾多难的历史阴影，从容自信地建设属于自己的美好家园。历史由此掀开了新的一叶，神州大地上也从此捷报频传：大庆石油城拔地而起，南京长江大桥架通南北，原子弹、氢弹的成功爆炸，人造地球卫星奏响《东方红》的乐曲响彻寰宇于是，几千年的文明古国获得了新生，中华民族受奴役屈辱的日子一去不复返了。中国人的腰杆挺直了！雨露成滋润，灯塔导迷航。从旧中国走过来的人，在甜水里泡大的一代，饮水思源，又怎能不由哀地唱上一首歌：没有共产党，就没有新中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还听到了，听到了来自深圳的呼唤：改革开放的是硬道理。中国如果不发展生产力，不改善人民生活，那终将是死路一条。那是一代伟人从南方都市吹送过来的一股春风，它吹开了紧缩的眉头，它吹开了早晨的迷雾。那是历史的智慧和沉淀，那是中国共产党几代领导人的心血的结晶。从此，中国人民建设美好未来的壮举又有了新的理论指南。中国共产党无愧是时代的大导演，在神州大舞台上导演出一部又一部激情满怀的历史长剧。在每一部戏里，高山湖泊，平野江河，构成了壮丽的背景。士民工商，男女老少，组成了浩大的阵容。导演一声令下，演员各归其位，各司其职，上下一心，同心同德，共同缔制了戏剧大辉煌。请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《经济篇》：人民安居乐业，喜气洋洋。都市穿上了新装，乡村改变了旧貌，大街小巷，人们不再为柴米油盐而黯然神伦。高楼大厦，在蓝天白云的映衬下格外壮丽。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《外交篇》：东亚病夫的帽子甩进了太平洋。弱国无外交也成为往昔的踪响。中国成了联合国的五个常任理事国，正在以雄厚的国力对稳定世界秩序作出积极的贡献。我们的朋友遍天下。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《军事篇》：中国人民解放军百万雄师，装备一新，训练有素，内保建设，外争和平。正成为霸权主义、分裂暗流的震慑力量。它有如一只矫健的雄鹰，在共和国的天空上展翅翱翔。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一出出，一幕幕，唱不尽，道不完。它无一不暗示着中国人的豪迈自信，无一不宣告着世人：我们中国人，就是有力量。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不想关闭心灵的这扇小窗，就让这故事流出，流出。我想用这些故事，振奋我们的精神，砥砺我们的意志，去成就祖国的更加繁荣富强。我还想用这些故事，激励我们青春的梦，从小立志，身体力行，不辜负父辈对我们的殷切期望。我们是祖国的儿女，党就是我们亲爱的母亲。我要告诉爷爷：我也会唱我把党来比母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【2012七一建党节演讲稿：我把党来比母亲】相关文章：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工作调动报告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学习实践科学发展观整改落实阶段工作报告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中国农业综合考察与项目磋商代表团访问缅甸的情况报告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地税局党费收缴管理工作自查报告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三林东校安全自查报告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乡党代会工作报告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东丽中学自查报告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2011年中心小学安全工作自查报告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临泽县职教中心学校安全工作自查报告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网管中心宽带专家座席工作报告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c2d9590d475489d" /></Relationships>
</file>