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“财政局计划”财政工作计划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一、继续实现全区财政收入的稳定增长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2009年按照新的理财思路，一是在努力完善新体制的前提下，借鉴外县市先进经验，结合我区实际，出台新的税收激励办法，重新界定新的乡镇管理体制，增强乡镇增收节支的积极性，并积极向上级财政部门反映我区实际情况，进一步取得上级财政部门的理解，争取上级财政部门对我区在财政体制和转移支付上给予倾斜。二是继续加大组织各项税收力度，协调税务部门，加大税法宣传力度，提高全社会自觉纳税意识。由过去的立足抓大户，抓重点转变为抓热点、抓亮点、抓增长点，做到应收尽收。三是加强财源建设，积极培育新的经济增长点。在新财税体制下，逐步改进税源结构，进一步扶持和发展我区的税源，包括营业税、个人所得税、房产税、印花税、增值税、车船牌照税等，加大对房地产业、商业、服务业等第三产业以及民营经济相关的税种、税源的扶持力度。努力培植新的经济增长点，全面提高对财政的贡献率。四是创新农业税征收办法，在农税征收上，积极推进纳税申报制度，计划在姚庄子信用社附近建农税征收大厅，对纳税户实行网络化管理，增加农税征收的透明度，提高征收效率。同时，为提高纳税人的纳税积极性，我们将开展评选纳税光荣户活动，对好的纳税户挂光荣牌，不断增强公民自觉纳税意识。二、推行部门预算和国库单一帐户制度，严格开支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以综合预算、零基预算、部门预算为基础，切实压减不必要的开支，抽调有关人员对各基层单位的人员情况、编制情况、固定资产情况进行彻底调查，掌握各单位的基础数据；同时，对基层单位的业务性支出做深入的调查核实，在此基础上，从严掌握政策，细编部门预算，部门预算安排批复后，除紧急突发事件，一律不追加预算，并严格按照预算进度拨付资金。二是为确保资金调度，综合预算内外资金调控能力，加快推行国库单一帐户制度，把预算内外资金全部纳入国库管理，杜绝坐收坐支、截留挪用情况的发生，切实提高财政性资金运行效率和安全运行。三、保重点，解决好事关群众的切身利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?/font一是要继续采取措施确保公教人员工资发放。对工资性支出，我们在预算中首先打足。进一步完善和硬化工资专户制度，专户资金实行封闭运转。二是认真做好社会保障工作，妥善安排好财政应负担的社会保障资金，强化社保财务管理，严格执行"两个确保"、"一个低保"要求，积极向上级争取社保资金，并制定新的管理办法，把资金运用好，解决好下岗职工和贫困居民的基本生活。三是安排好行政、政法经费，保证行政、政法机关履行职能的正常要求，维护社会稳定。四、继续深化和完善财政改革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抓好支付中心运转工作。在去年基础上，进一步规范支付范围，在管理上，对纳入政府采购目录的支出，采取措施，规范管理，对纳入政府采购目录而私自采购的，支付中心予以拒付。二是继续从完善制度、强化管理、提高效率、改进服务入手，逐步把全区的财政收支全部纳入国库集中收付轨道。三是积极构建政府采购办公室和政府采购中心，出台有关管理办法，参照外县市经验，在建立政府采购办公室的基础上，谋划成立"政府采购中心"，制定政府采购具体操作方案，初步设想，首先从公务用车，定点加油、维修、保险等开始，逐步对财政供给单位机构车辆购置、文档办公物品购置、燃煤、会议、接待等项目支出实行招标采购，从根本上规范政府采购行为，从源头上防范腐败，最大限度地节约开支，降低行政成本。四是抓好农村税费改革的巩固和完善工作，在严格政策、规范税费征收管理，全面落实主体改革措施的基础上，抓好配套改革的落实，做到既减轻农民负担，又保证基层工作的正常运转和农村义务教育等有关事业的正常发展。五、坚继续持依法理财的方针，进一步整顿和规范财经秩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认真履行监督职责，加强财政检查，努力做到由突击性检查变为日常性检查，由事后检查变为事中、事前全程监控，逐步建立起规范的监督程序。强化对预算收入征管质量监督，预防私设"小金库"、乱收费、乱罚款行为。二是加强对预算外资金"收支两条线"规定情况的监督，逐步完善"票款分离"和"罚缴分离"管理办法，将执收执罚部门的收入与其支出彻底脱钩。三是治理优化经济环境，进一步加强对我区46个单位，92个收费项目的清理整顿。四是继续开展《会计法》执行情况检查工作，提高会计信息质量，打击做假帐行为。对全区会计人员进行英语培训。进一步加强对国有资产的监督和管理，防止国有资产流失。六、狠抓队伍建设，为全区人民理好财、服好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江泽民同志对财政干部提出的"政治过硬、业务熟练、作风优良"的总体要求，不断提高自身的政治素质和业务素质，为全区人民理好财、服好务。一是转变理财观念。适应新形势下财政改革和发展的需要，转变新的理财思想和理财方法，从重分配轻管理，重审批轻监督，重微观轻宏观的传统模式，向强化宏观调控、宏观管理和财政监督转变。二是转变工作作风，强化服务意识，努力为基层服务，为部门服务，为领导服务。三是加强理论学习，做到理论与实际相结合，增强分析问题解决问题的能力，为今后提高工作水平打下良好的基础。四是加强财政基础工作，建立健全工作制度和管理制度，做到行为有规范，办事有程序，工作有秩序，有条不紊地扎实开展工作。五是加强党风廉政建设，做到防微杜渐，警钟长鸣，不断加强理想信念、职业道德和廉政制度教育，构筑拒腐防变的思想道德防线。[Page]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【“财政局计划”财政工作计划】相关文章：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“财政局经审委计划”财政工作计划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“2009年财政局计划要点”财政工作计划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“计划财政局”财政工作计划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“县财政局计划要点”财政工作计划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“县财政局总支计划”财政工作计划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“市财政局财政工作计划”财政工作计划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“县财政局全年计划”财政工作计划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“县财政局2009年计划”财政工作计划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“县财政局总支计划”财政工作计划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“计划财政局”财政工作计划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2eb021043f440ea" /></Relationships>
</file>