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“计划生育宣传教育的几点研究”教育工作计划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计划生育宣传教育工作的几点思考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内容创新，使宣传教育工作内容更加贴近群众、贴近实际、贴近生活。根据形势的发展和群众的需要，宣传内容应不断更新和调整，要解决宣传内容陈旧、单一与群众需求的矛盾;宣传内容曲高和寡的矛盾。现在常用的上街设摊咨询、张贴标语、图片展等形式收效甚微，有时群众是针对奖品、宣传实物而来，有一哄而上的现象。为此，宣传内容要新，要常讲常新，紧扣时代的脉搏，充分体现人口和计划生育工作的中心。要精，要坚持少而精，让群众一听就懂、一看就会、一用就灵。要适合群众口味，多讲些实用的知识，少讲空洞的大道理。要针对不同人群，确定不同层次的宣传内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三、形式创新，精心谋划富有时代感和有效性、针对性的宣传教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育的形式、方法和手段。当前经济和社会生活呈多元化趋势，使人们的心理状态、接受能力、欣赏水平发生很大变化，人们思想活动的多样性、选择性、差异性明显增加。这就要求我们摒弃以前消极灌输的方法，要多用集趣味性、知识性、思想性于一体的群众喜闻乐见的活动，如：举办主题晚会、纳凉晚会、送戏下乡等。要充分运用新的传媒手段，推进宣传教育工作，特别要育会利用计算机和网络技术，如网上人口学校，使广大群众置身于宣传教育的浓厚社会氛围之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增强质量意识，注重宣传方法的针对性。必须注意宣传方法针对性、有效性和贴近性，增强“透明度”，消除“隔热层”，采取群众喜闻乐见的形式，进行平等的、说理的、循循善诱的、生动活泼的宣传，寓教于学，寓教于乐，使群众对宣传的内容方法既感到合情合理，能够接受，又感到可亲可信，乐于接受，从而做到入脑入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坚持虚实结合，注重实效的原则。把宣传教育工作与人们的实际物质利益结合起来，是宣传教育工作生命力之所在。在市场经济条件下，只有把群众的物质利益放在突出位置，从人们最关心的具体问题抓起，多做得人心、暖人心的工作，把思想、道德、观念等内容融入到办实事的有形载体之中，宣传教育工作才能取得实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【“计划生育宣传教育的几点研究”教育工作计划】相关文章：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写作指导——记叙文的写作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计划的写作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秘书制定工作计划的方法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会议纪要的写作方法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计划的写作方法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自然基金申请书的写作指导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销售经理如何写好工作计划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关于秘书素养的几点思考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计划文书的特点和写法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入团申请书的写作格式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45449c743e142df" /></Relationships>
</file>