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【推荐】社会调查报告三篇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【推荐】社会调查报告三篇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随着社会一步步向前发展，报告有着举足轻重的地位，报告包含标题、正文、结尾等。你知道怎样写报告才能写的好吗？下面是小编整理的社会调查报告3篇，欢迎阅读与收藏。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社会调查报告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本人在宏达器材厂的会计部进行了社会实践学习，以下是本人此次学习的一些心得和体会。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器材厂的会计部并没有太多人，设有一个财务部长，一个出纳，两个会计员，而教导我的是老会计霞姐。刚到会计部霞姐就叫我先看她们以往所制的会计凭证。由于以前的暑假有过类似的社会实践经验，所以对于凭证也就一扫而过，总以为凭着记忆加上大学里学的理论对于区区原始凭证可以熟练掌握。也就是这种浮躁的态度让我忽视了会计循环的基石——会计分录，以至于后来霞姐让我尝试制单的良苦用心。于是只能晚上回家补课了，把公司日常较多使用的会计业务认真读透。毕竟会计分录在书本上可以学习，可一些银行帐单、汇票、发票联等就要靠实习时才能真正接触，从而有了更深刻的印象。别以为光是认识就行了，还要把所有的单据按月按日分门别类，并把每笔业务的单据整理好，用图钉装订好，才能为记帐做好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并且记帐时要清楚每一明细分录及总帐名称，不能乱写，否则总长的借贷的就不能结平了。如此繁琐的程序让我不敢有丁点马虎，这并不是做作业时或考试时出错了就扣分而已，这是关乎一个企业的帐务，是一个企业以后制定发展计划的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有的帐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霞姐教我先用铅笔写数据，否则真不知道要把帐本涂改成什么样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制单到记帐的整个过程基本上了解了个大概后，就要认真结合书本的知识总结一下手工做帐到底是怎么一回事。霞姐很要耐心的跟我讲（本免费公文来自，转载请注明）解每一种银行帐单的样式和填写方式以及什么时候才使用这种帐单，有了个基本认识以后学习起来就会更得心应手了。除了做好会计的本职工作，其余时间有空的话我也会和出纳学学知识。别人一提起出纳就想到是跑银行的。其实跑银行只是出纳的其中一项重要的工作。在和出纳聊天的时候得知原来跑银行也不是件容易的事，除了熟知每项业务要怎么和银行打交道以外还要有吃苦的精神。想想寒冷的冬天或者是酷暑，谁不想呆在办公室舒舒服服的，可出纳就要每隔一两天就往银行跑，那就不是件容易的事了。除了跑银行出纳还负责日常的现金库，日常现金的保管与开支，以及开支票和操作税控机。说起税控机还是近几年推广会计电算化的成果，什么都要电脑化了。税控机就是打印出发票联，金额和税额分开两栏，是要一起整理在原始凭证里的。其实它的操作也并不难，只要稍微懂OFFICE办公软件的操作就很容易掌握它了。可是其中的原理要完全掌握就不是那么简单了。于是我便在闲余时间与出纳聊聊税控机的使用，学会了基本的操作，以后走上工作岗位也不会无所适从，因为在学校学的课本上根本就没提过这种新的机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是的，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经过 这次实践，虽然时间很短。可我学到的却是我一个学期在学校难以了解的。就比如何与同事们相处，相信人际关系是现今不少大学生刚踏出社会遇到的一大难题，于是在实习时我便有意观察前辈们是如何和同事以及上级相处的，而自己也尽量虚心求教，不耻下问。要搞好人际关系并不仅仅限于本部门，还要跟别的部门例如市场部的同事相处好，那工作起来的效率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社会调查报告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调查时间：20xx.10.22-25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调查地点：学校及附近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调查目的：了解汉字不规范使用情况，增强大家正确使用汉字的意识，促进汉字健康发展。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活中，我们时时处处都会用到汉字。可以说，汉字与我们的一切都息息相关。没有了汉字，不可想象我们的生活会变成什么样。但是随着社会的发展，许多不尊重汉字的现象也应运而生。这种现象不仅会损坏我们城市的文明形象，更严重的是还会影响汉字的健康发展。为此，我们小组利用课余时间，开展了社会用字调查活动。通过调查，我们发现不规范使用汉字的原因主要有以下几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一、由于读音相同而用错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比如把“进”写成了“近”，把“珍惜”写成了“珍稀”。出错率最高的是“的”、“地”、“得”这三个字。应用“的”写成“地”；该用“得”写成“的”。我们小组共十个人，有九个人的日记里都有用错这三个字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二、由于字形相近而写错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比如把“席”写成了“度”，把“期望”写成了“欺望”。我们教室后面的黑板报上，就把“虚心使人进步”写成了“虑心使人进步”。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三、由于粗心而多笔少画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比如在“武”字的斜钩上多写一撇，在“具”字的`里面少写一横。像这样由粗心造成的错别字还有很多。在我们学校门口，有个卖蛋卷的，他就把八笔的“卷”写成了九笔，变成了一个不伦不类的字。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调查不知道，一调查我们才发现，用错写错汉字的现象很严重。所以我提议，汉字是我们中华民族的瑰宝，是我们祖先留下来的宝贵遗产，我们应该像爱护自己的眼睛一样去爱护每一个汉字。正确书写汉字，规范使用汉字，这是一件人人有责的事，希望我们每一个炎黄子孙都行动起来，为净化汉字做出最大的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社会调查报告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我国社会政治经济的快速发展，“留守孩”俨然成为一大社会问题。心痛之余，我们无法袖手旁观，寻求解决之道才是根本。家庭，社会，学校，在哪里打开缺口，就要在哪里补上漏洞。最近，通过走访,座谈，对**市**湖村的这个地方，田地稀少，人均耕地面积不足0.8亩，农民通过农业生产获得的收入十分有限。由于地理位置比邻广东，跨省务工成为该乡农村富余劳动力谋生就业的重要途径。目前，该乡在外务工人员达八千多人，超过全乡人口的三分之一。其中夫妻双双在外务工的现象十分普遍。由于绝大部分农民工没有能力将孩子带到城市读书，因而形成了相当数量的“留守孩”。据全乡中小学校的调查。现有“留守儿童”1503人。其中，“留守孩”902人，占全乡小学生总数的60%。调查问卷显示，“留守孩”由爷爷奶奶，外公外婆照料的占83%。由叔伯舅姨等亲戚照料的占12%。有哥哥姐姐照料的占1%，寄养在邻居家的占4%。“留守孩”的父母外出打工后，一般半年以上才回家一次。其中62%的家长一年回家一次，有进13%的家长两年以上没有回过家。“留守孩”主要是通过书信，电话与父母进行联系，但次数很少，一般至少要一个月才能联系一次，半年以上联系的占63%，有的一年到头都没有联系。在问及对父母外出务工的态度时，有63%的孩子表示不希望父母在外务工，渴望和他们生活在一起，8%的孩子表示“无所谓”。在生活上，“留守孩”与监护人有矛盾的占41%。其中经常发生矛盾的占20%。在学习上，51%的“留守孩”表示学习遇到困难时有无助威。在与同学的关系上，43%的“留守孩”表示曾经受到过同学的欺负。在回答“平时父母不在身边，你最盼望什么，最担心什么，最大的困扰是什么时”，有81%的孩子表示最盼望的是父母回家，得到他们的关爱;有73的孩子表示最担心父母的健康和安全;有48%的孩子表示面临的最大困扰是遇到困难时不知道该怎么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基于以上情况存在的问题：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自由散漫，不服管教。在孩子的成长过程中，家庭教育对人格的发展起着重要的作用。由于家庭教育的突然断裂或缺位，许多“留守孩”出现内向，孤僻，自卑，不和群，不善于与人交流，顽皮伶俐，冲动易怒，神经过敏等问题。一位班主任对我说，她班上有个叫小罗的学生，跟爷爷一起生活，从三年级下学期开始，经常逃课去打电子游戏或上网，成绩一落千丈，几乎每次考试都倒数几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成绩偏差。大多数“留守孩”在学习上缺乏自主性，自觉性，心不在焉，应付了事，据调查不少教师告诉我，大多数留守儿童厌学倾向严重，成绩普遍较差，认为读书无用。中心小学四年级学生许某，三年级时曾是全乡的第一明，去年父母去了广东工作后，她的成绩直线下降，现在已是班上的倒数几名了。据一位班主任介绍，他所带的班级“留守孩”占70%，这些“留守孩”中，80%的学习成绩处于班级上以下水平。其中，超过40%的人属于差。对很多教师而言，“留守孩”已成为教学成绩后退的一快“心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家教缺位，不良行为突出。父母是孩子的第一任教师，他们的教育对孩子影响深远，由于缺乏父母的正确的教育和引导，不少留守儿童养成不良的习惯，甚至走上犯罪的道路。据调查，31%的留守孩平时有说谎话的习惯;15%的人有过偷人钱物，破坏公物，抽烟喝酒等不良行为(4)心里问题严重。由于缺乏全方位的监管引导。“留守孩”极易放松对自己的要求，待人处事往往有盲目性，随意性，冲动性，有的还流入了社会不良群体中，成为“小混混”，有的甚至走上了违法犯罪的道路，调查发现，有20%的“留守孩”上学经常迟到旷课;22%的人经常沉迷于打游戏机;30%的人有过打架斗殴的经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【【推荐】社会调查报告三篇】相关文章：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学校财务处自查报告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统计工作自查报告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董事会工作报告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开学收费情况自查报告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退休报告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教育行风建设自查报告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行风评议自查报告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2005年民主生活会自查报告（税务）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帮扶建设社会主义新农村自查报告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aadf61f10a114121" /></Relationships>
</file>