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“洋福楼”西餐厅开业庆典策划方案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一、宣传文案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文案之一：开业宣言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因为气度的开放，我们包容了世界;因为文化的底蕴，我们化解了世界。是一个民族的力量，将我们推向时代变革的风口，我们以同步世界的速度，海量地吞吐异域文化，从容地兼并异已观念。于是我们开始理解，一日三餐原来还可以有另一种境界的享受;于是我们开始厌倦，餐桌之间的人群穿梭原来是如此地伤雅败兴;于是我们开始自省，并不是所有的时候自己都喜欢高谈阔论、劝酒划拳;于是我们开始怀念，原来宁静高雅的环境还可以是我们精神气质的一种追求。终于，我们找到了这种境界，这就是福祥阁西餐厅。 前卫与传统，时尚与怀旧，高雅与质朴，浪漫与世俗，在一个东西方文化交融、唐装与西服摩肩接踵的时代，我们没有理由和力量去拒绝，我们必须正视异域文化植根中国市场的趋势，欢迎她的到来。洋福楼西餐厅作为南昌首家专业性西餐厅，为推广西餐经营理念，架接东西方餐饮文化桥梁，肩负着时代赋予的神圣使命，福祥阁西餐厅于4月X日全面开张，激情奉献!让您感受那多彩的人生，感受时代的辉煌，许许多多的快乐我们大家共同分享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文案之二：消费理念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“现代生活势不可挡”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1、西餐――都市的格调厅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秉承西方经典餐饮文化精髓，为您提供最为时尚前卫的身心享受，法式小牛扒、意大利通心粉、水果沙拉、俄式罗松汤，轮番考验你的味蕾。 2、 咖啡――情人的物语厢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两杯浓浓的咖啡，一对依依的情侣，香气在升腾，情愫在暗涨，忘记了身世，悠扬的旋律中，幸福和甜蜜，泻满指尖。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3、酒吧――激情的出走口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灯光在闪烁，音符在跳腾，您的激情到位了吗?OK!我们这就跟着感觉一起出走。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2、 茶茗――知己的亿言堂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二三同窗，四五老友，几载人海沉浮后，一朝相见，许多的离愁与思念，泡入茶水，晃荡一壶事关友情的永恒话题，浅啜慢饮，无醉也无归。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5、会所――商务的后战场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没有办公室里缭绕的烟雾，没有谈判桌上锋利的对峙，离争执远一些，离沟通近一些，将锐气化入轻缓的乐曲，簇眉棘手的商务，成就在您的谈笑间。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二、强势媒体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1、 电视媒体：湖北电视台一套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湖北经视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2、 报纸媒体：楚天都市报、 武汉晚报 、三峡日报等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3、广播电台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4、广告媒体投放计划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三、公关宣传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良好的公众形象对公司的发展大有助益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(1)阳光行动(南昌电视台二套栏目)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紧扣当前社会热点，关注弱势人群。追踪东湖小学身患白血病的四年级学生的最近病况，将顾客结帐时的消费额尾数当场投入爱心箱，当月积款全部捐与该患者用作医疗费用。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(2)环保计划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开业期间组织员工清理餐厅附近垃圾，为维护沿江路的优美环境进行一次清理工作。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环境布置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(3)户内:用进口梦幻彩球编制现代各种艺术造型 , POP卡通吊挂旗，营造现代的消费视觉理念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附：条幅广告语：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热烈庆祝福祥阁西餐厅隆重开业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热烈欢迎四海宾朋大驾光临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福祥阁西餐，绅士的格调厅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福祥阁茶茗，知己的亿言堂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福祥阁咖啡，情侣的私语厢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福祥阁酒吧，激情的出走口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福祥阁会所，商务的后战场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福祥阁，您的心情栖地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借问休闲何处去，沿江河畔福祥阁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妙会情晤，最佳去处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弥漫欧陆情怀气派展现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欧陆风情，玉韵醉人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四、现场气氛营造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1、南狮一对，为开业进行现场采青(金)点晴(金)程序表演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2、12名青春小姐现场进行迎宾、签到、挂胸花、领位、剪彩等礼仪工作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3、2002只绿色小汽球，放飞!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4、喜庆鞭炮8万响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5、喜庆礼花彩弹8枚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6、进口音响一套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7、剪彩用品8套(金剪、花结、彩带、绣布、托盘)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8、贵宾花30朵(洋兰、玫瑰、三星草、满天星，金箔纸)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9、嘉宾花100朵(玫瑰、三星草、满天星)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10、男女节目主持各一名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五、庆典程序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商业活动安排：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1、西厨现场做菜表演(详案另立)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2、138金钥匙寻找(详案另立)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3、西式餐饮文化节(详案另立)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4、快乐转、转、转(详案另立) 5、长短期经营决策(详案另立)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利用国庆、元旦、圣诞节、情人节、万圣节、感恩节等中西方文化节日，因节造势。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【“洋福楼”西餐厅开业庆典策划方案】相关文章：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继往开来，与时俱进，争创省级文明村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*工商分局创建“文明经营区”的主要做法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某某公司周年庆典发言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浅论统计岗位的共产党员保持先进性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在庆祝“老人节”座谈会上的发言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县供电局一些相关岗位职责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推行“一窗”服务构建“三全”体系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解放思想立足实践积极引导青工创新创效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粮食局不同岗位党员保持先进性具体要求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锻造企业特色文化，促进企业全面发展（电力）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f4c0995fd611456f" /></Relationships>
</file>